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F831A" w14:textId="634490DF" w:rsidR="001E4498" w:rsidRPr="008C44B7" w:rsidRDefault="003F48A8" w:rsidP="00C6217D">
      <w:pPr>
        <w:tabs>
          <w:tab w:val="right" w:pos="9781"/>
        </w:tabs>
        <w:rPr>
          <w:rFonts w:cstheme="minorHAnsi"/>
          <w:b/>
        </w:rPr>
      </w:pPr>
      <w:r w:rsidRPr="008C44B7">
        <w:rPr>
          <w:rFonts w:cstheme="minorHAnsi"/>
        </w:rPr>
        <w:t xml:space="preserve">Nr sprawy: </w:t>
      </w:r>
      <w:r w:rsidR="0004162A" w:rsidRPr="007A350E">
        <w:rPr>
          <w:rFonts w:eastAsia="Calibri" w:cstheme="minorHAnsi"/>
        </w:rPr>
        <w:t>MOPS.ZP.2611.</w:t>
      </w:r>
      <w:r w:rsidR="00E139AE" w:rsidRPr="007A350E">
        <w:rPr>
          <w:rFonts w:eastAsia="Calibri" w:cstheme="minorHAnsi"/>
        </w:rPr>
        <w:t>3</w:t>
      </w:r>
      <w:r w:rsidR="00837CAD" w:rsidRPr="007A350E">
        <w:rPr>
          <w:rFonts w:eastAsia="Calibri" w:cstheme="minorHAnsi"/>
        </w:rPr>
        <w:t>8</w:t>
      </w:r>
      <w:r w:rsidR="0004162A" w:rsidRPr="007A350E">
        <w:rPr>
          <w:rFonts w:eastAsia="Calibri" w:cstheme="minorHAnsi"/>
        </w:rPr>
        <w:t>.202</w:t>
      </w:r>
      <w:r w:rsidR="00487AEC" w:rsidRPr="007A350E">
        <w:rPr>
          <w:rFonts w:eastAsia="Calibri" w:cstheme="minorHAnsi"/>
        </w:rPr>
        <w:t>5</w:t>
      </w:r>
      <w:r w:rsidR="00E84775" w:rsidRPr="008C44B7">
        <w:rPr>
          <w:rFonts w:cstheme="minorHAnsi"/>
        </w:rPr>
        <w:tab/>
      </w:r>
      <w:r w:rsidR="00296185" w:rsidRPr="008C44B7">
        <w:rPr>
          <w:rFonts w:cstheme="minorHAnsi"/>
          <w:b/>
        </w:rPr>
        <w:t xml:space="preserve">Załącznik nr </w:t>
      </w:r>
      <w:r w:rsidR="00837CAD" w:rsidRPr="008C44B7">
        <w:rPr>
          <w:rFonts w:cstheme="minorHAnsi"/>
          <w:b/>
        </w:rPr>
        <w:t>4</w:t>
      </w:r>
      <w:r w:rsidR="001E4498" w:rsidRPr="008C44B7">
        <w:rPr>
          <w:rFonts w:cstheme="minorHAnsi"/>
          <w:b/>
        </w:rPr>
        <w:t xml:space="preserve"> do SWZ</w:t>
      </w:r>
    </w:p>
    <w:p w14:paraId="6A752A73" w14:textId="77777777" w:rsidR="0005640F" w:rsidRPr="008C44B7" w:rsidRDefault="0005640F" w:rsidP="00C6217D">
      <w:pPr>
        <w:tabs>
          <w:tab w:val="right" w:pos="9781"/>
        </w:tabs>
        <w:rPr>
          <w:rFonts w:cstheme="minorHAnsi"/>
          <w:b/>
          <w:sz w:val="24"/>
          <w:szCs w:val="24"/>
        </w:rPr>
      </w:pPr>
    </w:p>
    <w:p w14:paraId="6641758C" w14:textId="77777777" w:rsidR="0012613E" w:rsidRPr="008C44B7" w:rsidRDefault="0012613E" w:rsidP="0012613E">
      <w:pPr>
        <w:widowControl w:val="0"/>
        <w:spacing w:after="0" w:line="360" w:lineRule="auto"/>
        <w:jc w:val="center"/>
        <w:rPr>
          <w:rFonts w:eastAsia="Times New Roman" w:cstheme="minorHAnsi"/>
          <w:b/>
          <w:sz w:val="20"/>
          <w:szCs w:val="20"/>
          <w:u w:val="single"/>
          <w:lang w:eastAsia="pl-PL"/>
        </w:rPr>
      </w:pPr>
      <w:bookmarkStart w:id="0" w:name="_Hlk214884930"/>
      <w:r w:rsidRPr="008C44B7">
        <w:rPr>
          <w:rFonts w:eastAsia="Times New Roman" w:cstheme="minorHAnsi"/>
          <w:b/>
          <w:sz w:val="20"/>
          <w:szCs w:val="20"/>
          <w:u w:val="single"/>
          <w:lang w:eastAsia="pl-PL"/>
        </w:rPr>
        <w:t>Oświadczenie Wykonawcy</w:t>
      </w:r>
    </w:p>
    <w:p w14:paraId="68BFEB5F" w14:textId="35AF55F9" w:rsidR="0012613E" w:rsidRPr="008C44B7" w:rsidRDefault="0012613E" w:rsidP="0012613E">
      <w:pPr>
        <w:widowControl w:val="0"/>
        <w:spacing w:after="0" w:line="36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8C44B7">
        <w:rPr>
          <w:rFonts w:eastAsia="Times New Roman" w:cstheme="minorHAnsi"/>
          <w:b/>
          <w:sz w:val="20"/>
          <w:szCs w:val="20"/>
          <w:lang w:eastAsia="pl-PL"/>
        </w:rPr>
        <w:t>Aktualne na dzień składania ofert, składane na podstawie art. 125 ust. 1 ustawy z dnia 11 września 2019 r. Prawo zamówień publicznych; dalej Pzp. Przedmiotowe oświadczenie, stanowi dowód potwierdzający brak podstaw wykluczenia, spełnianie warunków udziału w postępowaniu, na dzień składania ofert, tymczasowo zastępujący wymagane przez zamawiającego podmiotowe środki dowodowe.</w:t>
      </w:r>
    </w:p>
    <w:p w14:paraId="25B58A2F" w14:textId="228202AE" w:rsidR="0012613E" w:rsidRPr="008C44B7" w:rsidRDefault="0012613E" w:rsidP="0012613E">
      <w:pPr>
        <w:widowControl w:val="0"/>
        <w:spacing w:after="0" w:line="36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8C44B7">
        <w:rPr>
          <w:rFonts w:eastAsia="Times New Roman" w:cstheme="minorHAnsi"/>
          <w:b/>
          <w:sz w:val="20"/>
          <w:szCs w:val="20"/>
          <w:lang w:eastAsia="pl-PL"/>
        </w:rPr>
        <w:t>Uwzględniające przesłanki wykluczenia z art. 7 ust 1 Ustawy o szczególnych rozwiązaniach w zakresie przeciwdziałania wspieraniu agresji na Ukrainę oraz służących ochronie bezpieczeństwa narodowego (Dz.U. 2025, poz. 514).</w:t>
      </w:r>
    </w:p>
    <w:p w14:paraId="03956E5E" w14:textId="77777777" w:rsidR="008C44B7" w:rsidRPr="008C44B7" w:rsidRDefault="0012613E" w:rsidP="008C44B7">
      <w:pPr>
        <w:widowControl w:val="0"/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8C44B7">
        <w:rPr>
          <w:rFonts w:eastAsia="Times New Roman" w:cstheme="minorHAnsi"/>
          <w:sz w:val="20"/>
          <w:szCs w:val="20"/>
          <w:lang w:eastAsia="pl-PL"/>
        </w:rPr>
        <w:tab/>
        <w:t>Na potrzeby postępowania o udzielenie zamówienia publicznego – „</w:t>
      </w:r>
      <w:r w:rsidR="008C44B7" w:rsidRPr="008C44B7">
        <w:rPr>
          <w:rFonts w:eastAsia="Times New Roman" w:cstheme="minorHAnsi"/>
          <w:sz w:val="20"/>
          <w:szCs w:val="20"/>
          <w:lang w:eastAsia="pl-PL"/>
        </w:rPr>
        <w:t xml:space="preserve">Świadczenie usługi dowozu osób </w:t>
      </w:r>
    </w:p>
    <w:p w14:paraId="4082EB6A" w14:textId="342766C1" w:rsidR="0012613E" w:rsidRPr="008C44B7" w:rsidRDefault="008C44B7" w:rsidP="008C44B7">
      <w:pPr>
        <w:widowControl w:val="0"/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8C44B7">
        <w:rPr>
          <w:rFonts w:eastAsia="Times New Roman" w:cstheme="minorHAnsi"/>
          <w:sz w:val="20"/>
          <w:szCs w:val="20"/>
          <w:lang w:eastAsia="pl-PL"/>
        </w:rPr>
        <w:t>z niepełnosprawnościami z terenu Miasta Kwidzyna do Placówek Oświatowych wraz z zapewnieniem opieki podczas dowozu w okresie styczeń – czerwiec 2026 r</w:t>
      </w:r>
      <w:r>
        <w:rPr>
          <w:rFonts w:eastAsia="Times New Roman" w:cstheme="minorHAnsi"/>
          <w:sz w:val="20"/>
          <w:szCs w:val="20"/>
          <w:lang w:eastAsia="pl-PL"/>
        </w:rPr>
        <w:t>.</w:t>
      </w:r>
      <w:r w:rsidR="0012613E" w:rsidRPr="008C44B7">
        <w:rPr>
          <w:rFonts w:eastAsia="Times New Roman" w:cstheme="minorHAnsi"/>
          <w:sz w:val="20"/>
          <w:szCs w:val="20"/>
          <w:lang w:eastAsia="pl-PL"/>
        </w:rPr>
        <w:t>”</w:t>
      </w:r>
      <w:r w:rsidR="0012613E" w:rsidRPr="008C44B7">
        <w:rPr>
          <w:rFonts w:eastAsia="Times New Roman" w:cstheme="minorHAnsi"/>
          <w:b/>
          <w:sz w:val="20"/>
          <w:szCs w:val="20"/>
          <w:lang w:eastAsia="pl-PL"/>
        </w:rPr>
        <w:t xml:space="preserve">, </w:t>
      </w:r>
      <w:r w:rsidR="0012613E" w:rsidRPr="008C44B7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  <w:r w:rsidR="0012613E" w:rsidRPr="008C44B7">
        <w:rPr>
          <w:rFonts w:eastAsia="Times New Roman" w:cstheme="minorHAnsi"/>
          <w:sz w:val="20"/>
          <w:szCs w:val="20"/>
          <w:lang w:eastAsia="pl-PL"/>
        </w:rPr>
        <w:t xml:space="preserve">prowadzonego przez </w:t>
      </w:r>
      <w:r>
        <w:rPr>
          <w:rFonts w:eastAsia="Times New Roman" w:cstheme="minorHAnsi"/>
          <w:b/>
          <w:sz w:val="20"/>
          <w:szCs w:val="20"/>
          <w:lang w:eastAsia="pl-PL"/>
        </w:rPr>
        <w:t xml:space="preserve">Miejski </w:t>
      </w:r>
      <w:r w:rsidR="0012613E" w:rsidRPr="008C44B7">
        <w:rPr>
          <w:rFonts w:eastAsia="Times New Roman" w:cstheme="minorHAnsi"/>
          <w:b/>
          <w:sz w:val="20"/>
          <w:szCs w:val="20"/>
          <w:lang w:eastAsia="pl-PL"/>
        </w:rPr>
        <w:t>Ośrodek Pomocy Społecznej w Kwidzynie</w:t>
      </w:r>
      <w:r w:rsidR="0012613E" w:rsidRPr="008C44B7">
        <w:rPr>
          <w:rFonts w:eastAsia="Times New Roman" w:cstheme="minorHAnsi"/>
          <w:sz w:val="20"/>
          <w:szCs w:val="20"/>
          <w:lang w:eastAsia="pl-PL"/>
        </w:rPr>
        <w:t>,</w:t>
      </w:r>
      <w:r w:rsidR="0012613E" w:rsidRPr="008C44B7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  <w:r w:rsidR="0012613E" w:rsidRPr="008C44B7">
        <w:rPr>
          <w:rFonts w:eastAsia="Times New Roman" w:cstheme="minorHAnsi"/>
          <w:sz w:val="20"/>
          <w:szCs w:val="20"/>
          <w:lang w:eastAsia="pl-PL"/>
        </w:rPr>
        <w:t>oświadczam, co następuje:</w:t>
      </w:r>
    </w:p>
    <w:p w14:paraId="5C73EEBA" w14:textId="77777777" w:rsidR="0012613E" w:rsidRPr="008C44B7" w:rsidRDefault="0012613E" w:rsidP="0012613E">
      <w:pPr>
        <w:widowControl w:val="0"/>
        <w:shd w:val="clear" w:color="auto" w:fill="F2F2F2"/>
        <w:spacing w:before="240" w:after="240" w:line="36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8C44B7">
        <w:rPr>
          <w:rFonts w:eastAsia="Times New Roman" w:cstheme="minorHAnsi"/>
          <w:b/>
          <w:u w:val="single"/>
          <w:lang w:eastAsia="pl-PL"/>
        </w:rPr>
        <w:t>I. DOTYCZĄCE PRZESŁANEK WYKLUCZENIA Z POSTĘPOWANIA</w:t>
      </w:r>
    </w:p>
    <w:p w14:paraId="669A33E7" w14:textId="77777777" w:rsidR="0012613E" w:rsidRPr="008C44B7" w:rsidRDefault="0012613E" w:rsidP="008C44B7">
      <w:pPr>
        <w:spacing w:after="0"/>
        <w:jc w:val="both"/>
        <w:rPr>
          <w:rFonts w:cstheme="minorHAnsi"/>
        </w:rPr>
      </w:pPr>
      <w:r w:rsidRPr="008C44B7">
        <w:rPr>
          <w:rFonts w:cstheme="minorHAnsi"/>
        </w:rPr>
        <w:t>*Oświadczam, że nie podlegam wykluczeniu z postępowania na podstawie art. 108 ust. 1 ustawy Pzp</w:t>
      </w:r>
      <w:r w:rsidRPr="008C44B7">
        <w:rPr>
          <w:rFonts w:cstheme="minorHAnsi"/>
          <w:color w:val="70AD47"/>
        </w:rPr>
        <w:t xml:space="preserve"> </w:t>
      </w:r>
      <w:r w:rsidRPr="008C44B7">
        <w:rPr>
          <w:rFonts w:cstheme="minorHAnsi"/>
        </w:rPr>
        <w:t xml:space="preserve">oraz na podstawie art. 109 ust. 1 pkt 5 i 7 ustawy Pzp. </w:t>
      </w:r>
    </w:p>
    <w:p w14:paraId="44C6190F" w14:textId="77777777" w:rsidR="0012613E" w:rsidRPr="008C44B7" w:rsidRDefault="0012613E" w:rsidP="0012613E">
      <w:pPr>
        <w:spacing w:after="0" w:line="360" w:lineRule="auto"/>
        <w:jc w:val="both"/>
        <w:rPr>
          <w:rFonts w:cstheme="minorHAnsi"/>
        </w:rPr>
      </w:pPr>
      <w:r w:rsidRPr="008C44B7">
        <w:rPr>
          <w:rFonts w:cstheme="minorHAnsi"/>
        </w:rPr>
        <w:t>_______________________________________________________________________</w:t>
      </w:r>
    </w:p>
    <w:p w14:paraId="7EBC1CC0" w14:textId="77777777" w:rsidR="0012613E" w:rsidRPr="008C44B7" w:rsidRDefault="0012613E" w:rsidP="0012613E">
      <w:pPr>
        <w:spacing w:after="0" w:line="360" w:lineRule="auto"/>
        <w:jc w:val="both"/>
        <w:rPr>
          <w:rFonts w:cstheme="minorHAnsi"/>
        </w:rPr>
      </w:pPr>
      <w:r w:rsidRPr="008C44B7">
        <w:rPr>
          <w:rFonts w:cstheme="minorHAnsi"/>
        </w:rPr>
        <w:t xml:space="preserve">*Oświadczam, że zachodzą w stosunku do mnie podstawy wykluczenia z postępowania </w:t>
      </w:r>
      <w:r w:rsidRPr="008C44B7">
        <w:rPr>
          <w:rFonts w:cstheme="minorHAnsi"/>
        </w:rPr>
        <w:br/>
        <w:t xml:space="preserve">na podstawie art. ………………. ustawy Pzp </w:t>
      </w:r>
      <w:r w:rsidRPr="008C44B7">
        <w:rPr>
          <w:rFonts w:cstheme="minorHAnsi"/>
          <w:i/>
        </w:rPr>
        <w:t>(podać mającą zastosowanie podstawę wykluczenia spośród wymienionych w art. 108 ust. 1 pkt 1, 2 i 5 lub art. 109 ust. 1 pkt 5 i 7 ustawy Pzp).</w:t>
      </w:r>
    </w:p>
    <w:p w14:paraId="749ABC8F" w14:textId="77777777" w:rsidR="0012613E" w:rsidRPr="008C44B7" w:rsidRDefault="0012613E" w:rsidP="0012613E">
      <w:pPr>
        <w:spacing w:after="0" w:line="360" w:lineRule="auto"/>
        <w:rPr>
          <w:rFonts w:cstheme="minorHAnsi"/>
        </w:rPr>
      </w:pPr>
      <w:r w:rsidRPr="008C44B7">
        <w:rPr>
          <w:rFonts w:cstheme="minorHAnsi"/>
        </w:rPr>
        <w:t>Jednocześnie oświadczam, że w związku z ww. okolicznością, na podstawie art. 110 ust. 2 ustawy Pzp. podjąłem następujące czynności naprawcze: ……………………………………………………………………………………………………………………………………………………………………………………….…………………………………………………… .</w:t>
      </w:r>
    </w:p>
    <w:p w14:paraId="6F40A398" w14:textId="77777777" w:rsidR="0012613E" w:rsidRPr="008C44B7" w:rsidRDefault="0012613E" w:rsidP="008C44B7">
      <w:pPr>
        <w:widowControl w:val="0"/>
        <w:spacing w:after="0"/>
        <w:jc w:val="both"/>
        <w:rPr>
          <w:rFonts w:eastAsia="Times New Roman" w:cstheme="minorHAnsi"/>
          <w:b/>
          <w:u w:val="single"/>
          <w:lang w:eastAsia="pl-PL"/>
        </w:rPr>
      </w:pPr>
      <w:r w:rsidRPr="008C44B7">
        <w:rPr>
          <w:rFonts w:cstheme="minorHAnsi"/>
        </w:rPr>
        <w:t xml:space="preserve">* Oświadczam, że nie zachodzą w stosunku do mnie przesłanki wykluczenia z postępowania na podstawie art. 7 ust. 1 Ustawy z dnia 13 kwietnia 2022r.  o szczególnych rozwiązaniach </w:t>
      </w:r>
      <w:r w:rsidRPr="008C44B7">
        <w:rPr>
          <w:rFonts w:eastAsia="Times New Roman" w:cstheme="minorHAnsi"/>
          <w:lang w:eastAsia="pl-PL"/>
        </w:rPr>
        <w:t>w zakresie przeciwdziałania wspieraniu agresji na Ukrainę oraz służących ochronie bezpieczeństwa narodowego (Dz.U. 2025, poz. 514)</w:t>
      </w:r>
      <w:r w:rsidRPr="008C44B7">
        <w:rPr>
          <w:rStyle w:val="Odwoanieprzypisudolnego"/>
          <w:rFonts w:eastAsia="Times New Roman" w:cstheme="minorHAnsi"/>
          <w:lang w:eastAsia="pl-PL"/>
        </w:rPr>
        <w:footnoteReference w:id="1"/>
      </w:r>
      <w:r w:rsidRPr="008C44B7">
        <w:rPr>
          <w:rFonts w:eastAsia="Times New Roman" w:cstheme="minorHAnsi"/>
          <w:lang w:eastAsia="pl-PL"/>
        </w:rPr>
        <w:t xml:space="preserve">. </w:t>
      </w:r>
    </w:p>
    <w:p w14:paraId="1DD102EB" w14:textId="36765359" w:rsidR="0012613E" w:rsidRPr="008C44B7" w:rsidRDefault="0012613E" w:rsidP="0012613E">
      <w:pPr>
        <w:widowControl w:val="0"/>
        <w:shd w:val="clear" w:color="auto" w:fill="F2F2F2"/>
        <w:tabs>
          <w:tab w:val="left" w:pos="375"/>
          <w:tab w:val="center" w:pos="4932"/>
          <w:tab w:val="right" w:pos="9865"/>
        </w:tabs>
        <w:spacing w:before="160" w:after="160" w:line="360" w:lineRule="auto"/>
        <w:rPr>
          <w:rFonts w:eastAsia="Times New Roman" w:cstheme="minorHAnsi"/>
          <w:b/>
          <w:sz w:val="20"/>
          <w:szCs w:val="20"/>
          <w:u w:val="single"/>
          <w:lang w:eastAsia="pl-PL"/>
        </w:rPr>
      </w:pPr>
      <w:r w:rsidRPr="008C44B7">
        <w:rPr>
          <w:rFonts w:eastAsia="Times New Roman" w:cstheme="minorHAnsi"/>
          <w:b/>
          <w:sz w:val="20"/>
          <w:szCs w:val="20"/>
          <w:highlight w:val="lightGray"/>
          <w:u w:val="single"/>
          <w:lang w:eastAsia="pl-PL"/>
        </w:rPr>
        <w:lastRenderedPageBreak/>
        <w:tab/>
      </w:r>
      <w:r w:rsidRPr="008C44B7">
        <w:rPr>
          <w:rFonts w:eastAsia="Times New Roman" w:cstheme="minorHAnsi"/>
          <w:b/>
          <w:sz w:val="20"/>
          <w:szCs w:val="20"/>
          <w:highlight w:val="lightGray"/>
          <w:u w:val="single"/>
          <w:lang w:eastAsia="pl-PL"/>
        </w:rPr>
        <w:tab/>
      </w:r>
      <w:r w:rsidRPr="008C44B7">
        <w:rPr>
          <w:rFonts w:eastAsia="Times New Roman" w:cstheme="minorHAnsi"/>
          <w:b/>
          <w:highlight w:val="lightGray"/>
          <w:u w:val="single"/>
          <w:lang w:eastAsia="pl-PL"/>
        </w:rPr>
        <w:t>II. DOTYCZĄCE SPEŁNIANIA WARUNKÓW UDZIAŁU W POSTĘPOWANIU</w:t>
      </w:r>
      <w:r w:rsidRPr="008C44B7">
        <w:rPr>
          <w:rFonts w:eastAsia="Times New Roman" w:cstheme="minorHAnsi"/>
          <w:b/>
          <w:sz w:val="20"/>
          <w:szCs w:val="20"/>
          <w:highlight w:val="lightGray"/>
          <w:u w:val="single"/>
          <w:lang w:eastAsia="pl-PL"/>
        </w:rPr>
        <w:tab/>
      </w:r>
    </w:p>
    <w:p w14:paraId="7669BF38" w14:textId="2051000F" w:rsidR="0012613E" w:rsidRPr="008C44B7" w:rsidRDefault="0012613E" w:rsidP="0012613E">
      <w:pPr>
        <w:widowControl w:val="0"/>
        <w:spacing w:after="160" w:line="360" w:lineRule="auto"/>
        <w:jc w:val="both"/>
        <w:rPr>
          <w:rFonts w:cstheme="minorHAnsi"/>
          <w:sz w:val="24"/>
          <w:szCs w:val="24"/>
        </w:rPr>
      </w:pPr>
      <w:r w:rsidRPr="008C44B7">
        <w:rPr>
          <w:rFonts w:eastAsia="Times New Roman" w:cstheme="minorHAnsi"/>
          <w:lang w:eastAsia="pl-PL"/>
        </w:rPr>
        <w:t>Oświadczam, że spełniam warunki udziału w postępowaniu określone przez Zamawiającego w Rozdziale XII</w:t>
      </w:r>
      <w:r w:rsidRPr="008C44B7">
        <w:rPr>
          <w:rFonts w:eastAsia="Times New Roman" w:cstheme="minorHAnsi"/>
          <w:color w:val="000000"/>
          <w:lang w:eastAsia="pl-PL"/>
        </w:rPr>
        <w:t xml:space="preserve"> SWZ.</w:t>
      </w:r>
    </w:p>
    <w:p w14:paraId="51D9BCFB" w14:textId="77777777" w:rsidR="0012613E" w:rsidRPr="008C44B7" w:rsidRDefault="0012613E" w:rsidP="0012613E">
      <w:pPr>
        <w:widowControl w:val="0"/>
        <w:spacing w:after="160" w:line="360" w:lineRule="auto"/>
        <w:ind w:left="284"/>
        <w:jc w:val="both"/>
        <w:rPr>
          <w:rFonts w:cstheme="minorHAnsi"/>
          <w:i/>
          <w:iCs/>
        </w:rPr>
      </w:pPr>
      <w:r w:rsidRPr="008C44B7">
        <w:rPr>
          <w:rFonts w:cstheme="minorHAnsi"/>
          <w:i/>
          <w:iCs/>
        </w:rPr>
        <w:t>(składa Wykonawca, który wykazuje spełnianie warunków udziału w postępowaniu)</w:t>
      </w:r>
    </w:p>
    <w:p w14:paraId="42D602F4" w14:textId="77777777" w:rsidR="0012613E" w:rsidRPr="008C44B7" w:rsidRDefault="0012613E" w:rsidP="0012613E">
      <w:pPr>
        <w:pStyle w:val="Default"/>
        <w:spacing w:after="101"/>
        <w:ind w:left="426" w:hanging="426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0340B2FE" w14:textId="406747B8" w:rsidR="0012613E" w:rsidRPr="008C44B7" w:rsidRDefault="0012613E" w:rsidP="0012613E">
      <w:pPr>
        <w:jc w:val="both"/>
        <w:rPr>
          <w:rFonts w:cstheme="minorHAnsi"/>
          <w:b/>
          <w:bCs/>
          <w:u w:val="single"/>
        </w:rPr>
      </w:pPr>
      <w:r w:rsidRPr="008C44B7">
        <w:rPr>
          <w:rFonts w:cstheme="minorHAnsi"/>
          <w:b/>
          <w:bCs/>
          <w:highlight w:val="lightGray"/>
          <w:u w:val="single"/>
        </w:rPr>
        <w:t>III. OŚWIADCZENIE DOTYCZĄCE PODWYKONAWCY NIEBĘDĄCEGO PODMIOTEM, NA KTÓREGO ZASOBY POWOŁUJE SIĘ WYKONAWCA: *</w:t>
      </w:r>
    </w:p>
    <w:p w14:paraId="641F6F78" w14:textId="1F27C6D0" w:rsidR="0012613E" w:rsidRPr="008C44B7" w:rsidRDefault="0012613E" w:rsidP="0012613E">
      <w:pPr>
        <w:rPr>
          <w:rFonts w:cstheme="minorHAnsi"/>
        </w:rPr>
      </w:pPr>
      <w:r w:rsidRPr="008C44B7">
        <w:rPr>
          <w:rFonts w:cstheme="minorHAnsi"/>
        </w:rPr>
        <w:t xml:space="preserve">następujący/e podmiot/y, będący/e podwykonawcą/ami: (podać pełną nazwę/firmę, adres, a także </w:t>
      </w:r>
      <w:r w:rsidR="008C44B7">
        <w:rPr>
          <w:rFonts w:cstheme="minorHAnsi"/>
        </w:rPr>
        <w:br/>
      </w:r>
      <w:r w:rsidRPr="008C44B7">
        <w:rPr>
          <w:rFonts w:cstheme="minorHAnsi"/>
        </w:rPr>
        <w:t>w zależności od podmiotu: NIP/PESEL, KRS/CEiDG)</w:t>
      </w:r>
    </w:p>
    <w:p w14:paraId="25044D74" w14:textId="77777777" w:rsidR="0012613E" w:rsidRPr="008C44B7" w:rsidRDefault="0012613E" w:rsidP="0012613E">
      <w:pPr>
        <w:rPr>
          <w:rFonts w:cstheme="minorHAnsi"/>
        </w:rPr>
      </w:pPr>
      <w:r w:rsidRPr="008C44B7">
        <w:rPr>
          <w:rFonts w:cstheme="minorHAnsi"/>
        </w:rPr>
        <w:t>………………………………………………………………………………………………</w:t>
      </w:r>
    </w:p>
    <w:p w14:paraId="311C131D" w14:textId="77777777" w:rsidR="0012613E" w:rsidRPr="008C44B7" w:rsidRDefault="0012613E" w:rsidP="0012613E">
      <w:pPr>
        <w:rPr>
          <w:rFonts w:cstheme="minorHAnsi"/>
          <w:sz w:val="24"/>
          <w:szCs w:val="24"/>
        </w:rPr>
      </w:pPr>
      <w:r w:rsidRPr="008C44B7">
        <w:rPr>
          <w:rFonts w:cstheme="minorHAnsi"/>
        </w:rPr>
        <w:t>……………………………………………………………………………………………….</w:t>
      </w:r>
    </w:p>
    <w:p w14:paraId="7141C0D9" w14:textId="2901950C" w:rsidR="0012613E" w:rsidRPr="008C44B7" w:rsidRDefault="0012613E" w:rsidP="0012613E">
      <w:pPr>
        <w:rPr>
          <w:rFonts w:cstheme="minorHAnsi"/>
        </w:rPr>
      </w:pPr>
      <w:r w:rsidRPr="008C44B7">
        <w:rPr>
          <w:rFonts w:cstheme="minorHAnsi"/>
        </w:rPr>
        <w:t>nie podlega/ją wykluczeniu z postępowania o udzielenie zamówienia na podstawie art. 108 ust. 1, 109 ust. 1 pkt. 5) i 7)  ustawy Prawo zamówień publicznych oraz na podstawie art. 7 ust. 1 ustawy z dnia 13 kwietnia 2022 r. o szczególnych rozwiązaniach w zakresie przeciwdziałania wspieraniu agresji na Ukrainę oraz służących ochronie bezpieczeństwa narodowego (Dz. U. 2025 poz. 514)</w:t>
      </w:r>
      <w:r w:rsidRPr="008C44B7">
        <w:rPr>
          <w:rFonts w:cstheme="minorHAnsi"/>
          <w:vertAlign w:val="superscript"/>
        </w:rPr>
        <w:t>1</w:t>
      </w:r>
      <w:r w:rsidRPr="008C44B7">
        <w:rPr>
          <w:rFonts w:cstheme="minorHAnsi"/>
        </w:rPr>
        <w:t xml:space="preserve">. </w:t>
      </w:r>
    </w:p>
    <w:p w14:paraId="2CB32AB9" w14:textId="74685200" w:rsidR="0012613E" w:rsidRPr="008C44B7" w:rsidRDefault="0012613E" w:rsidP="0012613E">
      <w:pPr>
        <w:widowControl w:val="0"/>
        <w:shd w:val="clear" w:color="auto" w:fill="F2F2F2"/>
        <w:spacing w:before="160" w:after="160" w:line="36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8C44B7">
        <w:rPr>
          <w:rFonts w:eastAsia="Times New Roman" w:cstheme="minorHAnsi"/>
          <w:b/>
          <w:highlight w:val="lightGray"/>
          <w:u w:val="single"/>
          <w:lang w:eastAsia="pl-PL"/>
        </w:rPr>
        <w:t>IV. OŚWIADCZENIE DOTYCZĄCE PODANYCH INFORMACJI:</w:t>
      </w:r>
    </w:p>
    <w:p w14:paraId="707ACA07" w14:textId="77777777" w:rsidR="0012613E" w:rsidRPr="008C44B7" w:rsidRDefault="0012613E" w:rsidP="0012613E">
      <w:pPr>
        <w:widowControl w:val="0"/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8C44B7">
        <w:rPr>
          <w:rFonts w:eastAsia="Times New Roman" w:cstheme="minorHAnsi"/>
          <w:sz w:val="20"/>
          <w:szCs w:val="20"/>
          <w:lang w:eastAsia="pl-PL"/>
        </w:rPr>
        <w:tab/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0E82FC23" w14:textId="77777777" w:rsidR="008C44B7" w:rsidRDefault="008C44B7" w:rsidP="0012613E">
      <w:pPr>
        <w:pStyle w:val="normaltableau"/>
        <w:spacing w:before="0" w:after="0" w:line="360" w:lineRule="auto"/>
        <w:outlineLvl w:val="0"/>
        <w:rPr>
          <w:rFonts w:asciiTheme="minorHAnsi" w:hAnsiTheme="minorHAnsi" w:cstheme="minorHAnsi"/>
          <w:i/>
          <w:sz w:val="14"/>
          <w:szCs w:val="16"/>
          <w:u w:val="single"/>
          <w:lang w:val="pl-PL" w:eastAsia="en-US"/>
        </w:rPr>
      </w:pPr>
    </w:p>
    <w:p w14:paraId="3B14E52F" w14:textId="77777777" w:rsidR="008C44B7" w:rsidRDefault="008C44B7" w:rsidP="0012613E">
      <w:pPr>
        <w:pStyle w:val="normaltableau"/>
        <w:spacing w:before="0" w:after="0" w:line="360" w:lineRule="auto"/>
        <w:outlineLvl w:val="0"/>
        <w:rPr>
          <w:rFonts w:asciiTheme="minorHAnsi" w:hAnsiTheme="minorHAnsi" w:cstheme="minorHAnsi"/>
          <w:i/>
          <w:sz w:val="14"/>
          <w:szCs w:val="16"/>
          <w:u w:val="single"/>
          <w:lang w:val="pl-PL" w:eastAsia="en-US"/>
        </w:rPr>
      </w:pPr>
    </w:p>
    <w:p w14:paraId="0FEE6CDD" w14:textId="77777777" w:rsidR="008C44B7" w:rsidRDefault="008C44B7" w:rsidP="0012613E">
      <w:pPr>
        <w:pStyle w:val="normaltableau"/>
        <w:spacing w:before="0" w:after="0" w:line="360" w:lineRule="auto"/>
        <w:outlineLvl w:val="0"/>
        <w:rPr>
          <w:rFonts w:asciiTheme="minorHAnsi" w:hAnsiTheme="minorHAnsi" w:cstheme="minorHAnsi"/>
          <w:i/>
          <w:sz w:val="14"/>
          <w:szCs w:val="16"/>
          <w:u w:val="single"/>
          <w:lang w:val="pl-PL" w:eastAsia="en-US"/>
        </w:rPr>
      </w:pPr>
    </w:p>
    <w:p w14:paraId="674D3AC6" w14:textId="77777777" w:rsidR="008C44B7" w:rsidRDefault="008C44B7" w:rsidP="0012613E">
      <w:pPr>
        <w:pStyle w:val="normaltableau"/>
        <w:spacing w:before="0" w:after="0" w:line="360" w:lineRule="auto"/>
        <w:outlineLvl w:val="0"/>
        <w:rPr>
          <w:rFonts w:asciiTheme="minorHAnsi" w:hAnsiTheme="minorHAnsi" w:cstheme="minorHAnsi"/>
          <w:i/>
          <w:sz w:val="14"/>
          <w:szCs w:val="16"/>
          <w:u w:val="single"/>
          <w:lang w:val="pl-PL" w:eastAsia="en-US"/>
        </w:rPr>
      </w:pPr>
    </w:p>
    <w:p w14:paraId="2FAC8848" w14:textId="77777777" w:rsidR="008C44B7" w:rsidRDefault="008C44B7" w:rsidP="0012613E">
      <w:pPr>
        <w:pStyle w:val="normaltableau"/>
        <w:spacing w:before="0" w:after="0" w:line="360" w:lineRule="auto"/>
        <w:outlineLvl w:val="0"/>
        <w:rPr>
          <w:rFonts w:asciiTheme="minorHAnsi" w:hAnsiTheme="minorHAnsi" w:cstheme="minorHAnsi"/>
          <w:i/>
          <w:sz w:val="14"/>
          <w:szCs w:val="16"/>
          <w:u w:val="single"/>
          <w:lang w:val="pl-PL" w:eastAsia="en-US"/>
        </w:rPr>
      </w:pPr>
    </w:p>
    <w:p w14:paraId="3A393A10" w14:textId="77777777" w:rsidR="008C44B7" w:rsidRDefault="008C44B7" w:rsidP="0012613E">
      <w:pPr>
        <w:pStyle w:val="normaltableau"/>
        <w:spacing w:before="0" w:after="0" w:line="360" w:lineRule="auto"/>
        <w:outlineLvl w:val="0"/>
        <w:rPr>
          <w:rFonts w:asciiTheme="minorHAnsi" w:hAnsiTheme="minorHAnsi" w:cstheme="minorHAnsi"/>
          <w:i/>
          <w:sz w:val="14"/>
          <w:szCs w:val="16"/>
          <w:u w:val="single"/>
          <w:lang w:val="pl-PL" w:eastAsia="en-US"/>
        </w:rPr>
      </w:pPr>
    </w:p>
    <w:p w14:paraId="6D49422D" w14:textId="77777777" w:rsidR="008C44B7" w:rsidRDefault="008C44B7" w:rsidP="0012613E">
      <w:pPr>
        <w:pStyle w:val="normaltableau"/>
        <w:spacing w:before="0" w:after="0" w:line="360" w:lineRule="auto"/>
        <w:outlineLvl w:val="0"/>
        <w:rPr>
          <w:rFonts w:asciiTheme="minorHAnsi" w:hAnsiTheme="minorHAnsi" w:cstheme="minorHAnsi"/>
          <w:i/>
          <w:sz w:val="14"/>
          <w:szCs w:val="16"/>
          <w:u w:val="single"/>
          <w:lang w:val="pl-PL" w:eastAsia="en-US"/>
        </w:rPr>
      </w:pPr>
    </w:p>
    <w:p w14:paraId="016D6ECD" w14:textId="77777777" w:rsidR="008C44B7" w:rsidRDefault="008C44B7" w:rsidP="0012613E">
      <w:pPr>
        <w:pStyle w:val="normaltableau"/>
        <w:spacing w:before="0" w:after="0" w:line="360" w:lineRule="auto"/>
        <w:outlineLvl w:val="0"/>
        <w:rPr>
          <w:rFonts w:asciiTheme="minorHAnsi" w:hAnsiTheme="minorHAnsi" w:cstheme="minorHAnsi"/>
          <w:i/>
          <w:sz w:val="14"/>
          <w:szCs w:val="16"/>
          <w:u w:val="single"/>
          <w:lang w:val="pl-PL" w:eastAsia="en-US"/>
        </w:rPr>
      </w:pPr>
    </w:p>
    <w:p w14:paraId="431996E6" w14:textId="2E7CB661" w:rsidR="0012613E" w:rsidRPr="008C44B7" w:rsidRDefault="0012613E" w:rsidP="0012613E">
      <w:pPr>
        <w:pStyle w:val="normaltableau"/>
        <w:spacing w:before="0" w:after="0" w:line="360" w:lineRule="auto"/>
        <w:outlineLvl w:val="0"/>
        <w:rPr>
          <w:rFonts w:asciiTheme="minorHAnsi" w:hAnsiTheme="minorHAnsi" w:cstheme="minorHAnsi"/>
          <w:i/>
          <w:sz w:val="14"/>
          <w:szCs w:val="16"/>
          <w:u w:val="single"/>
          <w:lang w:val="pl-PL" w:eastAsia="en-US"/>
        </w:rPr>
      </w:pPr>
      <w:r w:rsidRPr="008C44B7">
        <w:rPr>
          <w:rFonts w:asciiTheme="minorHAnsi" w:hAnsiTheme="minorHAnsi" w:cstheme="minorHAnsi"/>
          <w:i/>
          <w:sz w:val="14"/>
          <w:szCs w:val="16"/>
          <w:u w:val="single"/>
          <w:lang w:val="pl-PL" w:eastAsia="en-US"/>
        </w:rPr>
        <w:t>Informacja dla Wykonawcy:</w:t>
      </w:r>
    </w:p>
    <w:p w14:paraId="47BED025" w14:textId="77777777" w:rsidR="0012613E" w:rsidRPr="008C44B7" w:rsidRDefault="0012613E" w:rsidP="0012613E">
      <w:pPr>
        <w:pStyle w:val="normaltableau"/>
        <w:spacing w:before="0" w:after="0" w:line="360" w:lineRule="auto"/>
        <w:outlineLvl w:val="0"/>
        <w:rPr>
          <w:rFonts w:asciiTheme="minorHAnsi" w:hAnsiTheme="minorHAnsi" w:cstheme="minorHAnsi"/>
          <w:lang w:val="pl-PL"/>
        </w:rPr>
      </w:pPr>
      <w:r w:rsidRPr="008C44B7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* </w:t>
      </w:r>
      <w:r w:rsidRPr="008C44B7">
        <w:rPr>
          <w:rFonts w:asciiTheme="minorHAnsi" w:hAnsiTheme="minorHAnsi" w:cstheme="minorHAnsi"/>
          <w:i/>
          <w:sz w:val="16"/>
          <w:szCs w:val="16"/>
          <w:lang w:val="pl-PL" w:eastAsia="en-US"/>
        </w:rPr>
        <w:t>niepotrzebne skreślić</w:t>
      </w:r>
    </w:p>
    <w:p w14:paraId="0DDE1716" w14:textId="77777777" w:rsidR="0012613E" w:rsidRPr="008C44B7" w:rsidRDefault="0012613E" w:rsidP="0012613E">
      <w:pPr>
        <w:spacing w:after="0" w:line="240" w:lineRule="auto"/>
        <w:jc w:val="both"/>
        <w:rPr>
          <w:rFonts w:eastAsia="Times New Roman" w:cstheme="minorHAnsi"/>
          <w:color w:val="FF0000"/>
          <w:sz w:val="16"/>
          <w:szCs w:val="16"/>
        </w:rPr>
      </w:pPr>
      <w:r w:rsidRPr="008C44B7">
        <w:rPr>
          <w:rFonts w:eastAsia="Times New Roman" w:cstheme="minorHAnsi"/>
          <w:color w:val="FF0000"/>
          <w:sz w:val="16"/>
          <w:szCs w:val="16"/>
        </w:rPr>
        <w:t xml:space="preserve">Niniejszy dokument należy opatrzyć podpisem zaufanym, osobistym lub kwalifikowanym podpisem elektronicznym. </w:t>
      </w:r>
    </w:p>
    <w:p w14:paraId="7EE2437D" w14:textId="77777777" w:rsidR="0012613E" w:rsidRPr="008C44B7" w:rsidRDefault="0012613E" w:rsidP="0012613E">
      <w:pPr>
        <w:spacing w:after="0" w:line="240" w:lineRule="auto"/>
        <w:jc w:val="both"/>
        <w:rPr>
          <w:rFonts w:eastAsia="Times New Roman" w:cstheme="minorHAnsi"/>
          <w:color w:val="FF0000"/>
          <w:sz w:val="16"/>
          <w:szCs w:val="16"/>
        </w:rPr>
      </w:pPr>
      <w:r w:rsidRPr="008C44B7">
        <w:rPr>
          <w:rFonts w:eastAsia="Times New Roman" w:cstheme="minorHAnsi"/>
          <w:color w:val="FF0000"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5AA1EA73" w14:textId="19DAEDD2" w:rsidR="007C735C" w:rsidRPr="008C44B7" w:rsidRDefault="007C735C" w:rsidP="0012613E">
      <w:pPr>
        <w:spacing w:after="0" w:line="240" w:lineRule="auto"/>
        <w:jc w:val="both"/>
        <w:rPr>
          <w:rFonts w:cstheme="minorHAnsi"/>
          <w:b/>
          <w:color w:val="FF0000"/>
          <w:sz w:val="18"/>
          <w:szCs w:val="18"/>
        </w:rPr>
      </w:pPr>
      <w:r w:rsidRPr="008C44B7">
        <w:rPr>
          <w:rFonts w:cstheme="minorHAnsi"/>
          <w:b/>
          <w:color w:val="FF0000"/>
          <w:sz w:val="18"/>
          <w:szCs w:val="18"/>
        </w:rPr>
        <w:t>Dokument należy wypełnić i podpisać kwalifikowanym podpisem elektronicznym lub podpisem zaufanym lub podpisem osobistym.</w:t>
      </w:r>
    </w:p>
    <w:p w14:paraId="10AC28EE" w14:textId="77777777" w:rsidR="001E4498" w:rsidRPr="008C44B7" w:rsidRDefault="007C735C" w:rsidP="007C735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cstheme="minorHAnsi"/>
          <w:b/>
          <w:color w:val="FF0000"/>
          <w:sz w:val="18"/>
          <w:szCs w:val="18"/>
        </w:rPr>
      </w:pPr>
      <w:r w:rsidRPr="008C44B7">
        <w:rPr>
          <w:rFonts w:cstheme="minorHAnsi"/>
          <w:b/>
          <w:color w:val="FF0000"/>
          <w:sz w:val="18"/>
          <w:szCs w:val="18"/>
        </w:rPr>
        <w:t>Zamawiający zaleca zapisanie dokumentu w formacie PDF.</w:t>
      </w:r>
      <w:bookmarkEnd w:id="0"/>
    </w:p>
    <w:sectPr w:rsidR="001E4498" w:rsidRPr="008C44B7" w:rsidSect="0012613E">
      <w:headerReference w:type="default" r:id="rId8"/>
      <w:pgSz w:w="11906" w:h="16838" w:code="9"/>
      <w:pgMar w:top="1701" w:right="907" w:bottom="851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63A01" w14:textId="77777777" w:rsidR="00B40ED5" w:rsidRDefault="00B40ED5" w:rsidP="00BC358E">
      <w:pPr>
        <w:spacing w:after="0" w:line="240" w:lineRule="auto"/>
      </w:pPr>
      <w:r>
        <w:separator/>
      </w:r>
    </w:p>
  </w:endnote>
  <w:endnote w:type="continuationSeparator" w:id="0">
    <w:p w14:paraId="40E661B4" w14:textId="77777777" w:rsidR="00B40ED5" w:rsidRDefault="00B40ED5" w:rsidP="00BC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;Aria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9C376" w14:textId="77777777" w:rsidR="00B40ED5" w:rsidRDefault="00B40ED5" w:rsidP="00BC358E">
      <w:pPr>
        <w:spacing w:after="0" w:line="240" w:lineRule="auto"/>
      </w:pPr>
      <w:r>
        <w:separator/>
      </w:r>
    </w:p>
  </w:footnote>
  <w:footnote w:type="continuationSeparator" w:id="0">
    <w:p w14:paraId="0ABA63D2" w14:textId="77777777" w:rsidR="00B40ED5" w:rsidRDefault="00B40ED5" w:rsidP="00BC358E">
      <w:pPr>
        <w:spacing w:after="0" w:line="240" w:lineRule="auto"/>
      </w:pPr>
      <w:r>
        <w:continuationSeparator/>
      </w:r>
    </w:p>
  </w:footnote>
  <w:footnote w:id="1">
    <w:p w14:paraId="51F88CB7" w14:textId="70ADA327" w:rsidR="0012613E" w:rsidRPr="00F65FF6" w:rsidRDefault="0012613E" w:rsidP="0012613E">
      <w:pPr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 w:rsidRPr="00F65FF6">
        <w:rPr>
          <w:rFonts w:ascii="Arial" w:hAnsi="Arial" w:cs="Arial"/>
          <w:sz w:val="16"/>
          <w:szCs w:val="16"/>
        </w:rPr>
        <w:t xml:space="preserve">Zgodnie z treścią art. 7 ust. 1 Ustawy z dnia 13 kwietnia 2022r. </w:t>
      </w:r>
      <w:r w:rsidRPr="00F65FF6">
        <w:rPr>
          <w:rFonts w:ascii="Arial" w:hAnsi="Arial" w:cs="Arial"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F65FF6">
        <w:rPr>
          <w:rFonts w:ascii="Arial" w:hAnsi="Arial" w:cs="Arial"/>
          <w:sz w:val="16"/>
          <w:szCs w:val="16"/>
        </w:rPr>
        <w:t>z postępowania o udzielenie zamówienia publicznego lub konkursu prowadzonego na podstawie ustawy Pzp wyklucza się:</w:t>
      </w:r>
    </w:p>
    <w:p w14:paraId="473B2877" w14:textId="77777777" w:rsidR="0012613E" w:rsidRPr="00F65FF6" w:rsidRDefault="0012613E" w:rsidP="0012613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65FF6">
        <w:rPr>
          <w:rFonts w:ascii="Arial" w:hAnsi="Arial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38C2ADB" w14:textId="292AE0B8" w:rsidR="0012613E" w:rsidRPr="00F65FF6" w:rsidRDefault="0012613E" w:rsidP="0012613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65FF6">
        <w:rPr>
          <w:rFonts w:ascii="Arial" w:hAnsi="Arial" w:cs="Arial"/>
          <w:sz w:val="16"/>
          <w:szCs w:val="16"/>
        </w:rPr>
        <w:t xml:space="preserve">2) wykonawcę oraz uczestnika konkursu, którego beneficjentem rzeczywistym w rozumieniu ustawy z dnia 1 marca 2018 r. </w:t>
      </w:r>
      <w:r>
        <w:rPr>
          <w:rFonts w:ascii="Arial" w:hAnsi="Arial" w:cs="Arial"/>
          <w:sz w:val="16"/>
          <w:szCs w:val="16"/>
        </w:rPr>
        <w:br/>
      </w:r>
      <w:r w:rsidRPr="00F65FF6">
        <w:rPr>
          <w:rFonts w:ascii="Arial" w:hAnsi="Arial" w:cs="Arial"/>
          <w:sz w:val="16"/>
          <w:szCs w:val="16"/>
        </w:rPr>
        <w:t xml:space="preserve">o przeciwdziałaniu praniu pieniędzy oraz finansowaniu terroryzmu (Dz. U. z 2023 r. poz. 1124, z późn. zm.) jest osoba wymieniona </w:t>
      </w:r>
      <w:r w:rsidR="000C22C3">
        <w:rPr>
          <w:rFonts w:ascii="Arial" w:hAnsi="Arial" w:cs="Arial"/>
          <w:sz w:val="16"/>
          <w:szCs w:val="16"/>
        </w:rPr>
        <w:br/>
      </w:r>
      <w:r w:rsidRPr="00F65FF6">
        <w:rPr>
          <w:rFonts w:ascii="Arial" w:hAnsi="Arial" w:cs="Arial"/>
          <w:sz w:val="16"/>
          <w:szCs w:val="16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="Arial" w:hAnsi="Arial" w:cs="Arial"/>
          <w:sz w:val="16"/>
          <w:szCs w:val="16"/>
        </w:rPr>
        <w:br/>
      </w:r>
      <w:r w:rsidRPr="00F65FF6">
        <w:rPr>
          <w:rFonts w:ascii="Arial" w:hAnsi="Arial" w:cs="Arial"/>
          <w:sz w:val="16"/>
          <w:szCs w:val="16"/>
        </w:rPr>
        <w:t>o zastosowaniu środka, o którym mowa w art. 1 pkt 3;</w:t>
      </w:r>
    </w:p>
    <w:p w14:paraId="7354F44A" w14:textId="77777777" w:rsidR="0012613E" w:rsidRDefault="0012613E" w:rsidP="0012613E">
      <w:pPr>
        <w:pStyle w:val="Tekstprzypisudolnego"/>
        <w:jc w:val="both"/>
      </w:pPr>
      <w:r w:rsidRPr="00F65FF6">
        <w:rPr>
          <w:rFonts w:ascii="Arial" w:hAnsi="Arial" w:cs="Arial"/>
          <w:sz w:val="16"/>
          <w:szCs w:val="16"/>
        </w:rPr>
        <w:t>3)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</w:t>
      </w:r>
      <w:r>
        <w:rPr>
          <w:rFonts w:ascii="Arial" w:hAnsi="Arial" w:cs="Arial"/>
          <w:sz w:val="16"/>
          <w:szCs w:val="16"/>
        </w:rPr>
        <w:t>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5CAF2" w14:textId="77777777" w:rsidR="0004162A" w:rsidRDefault="0004162A" w:rsidP="0079591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56D30"/>
    <w:multiLevelType w:val="multilevel"/>
    <w:tmpl w:val="3AAAEAC4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4C14793"/>
    <w:multiLevelType w:val="multilevel"/>
    <w:tmpl w:val="180A7E9C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9223680">
    <w:abstractNumId w:val="0"/>
  </w:num>
  <w:num w:numId="2" w16cid:durableId="1406681745">
    <w:abstractNumId w:val="3"/>
  </w:num>
  <w:num w:numId="3" w16cid:durableId="302934307">
    <w:abstractNumId w:val="1"/>
  </w:num>
  <w:num w:numId="4" w16cid:durableId="7526317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4498"/>
    <w:rsid w:val="0004162A"/>
    <w:rsid w:val="00055196"/>
    <w:rsid w:val="0005640F"/>
    <w:rsid w:val="00061156"/>
    <w:rsid w:val="0007683F"/>
    <w:rsid w:val="000812A4"/>
    <w:rsid w:val="000A351C"/>
    <w:rsid w:val="000C22C3"/>
    <w:rsid w:val="00101A02"/>
    <w:rsid w:val="00112413"/>
    <w:rsid w:val="00120A6E"/>
    <w:rsid w:val="0012613E"/>
    <w:rsid w:val="00162300"/>
    <w:rsid w:val="001E4498"/>
    <w:rsid w:val="00202196"/>
    <w:rsid w:val="002461F6"/>
    <w:rsid w:val="0026498A"/>
    <w:rsid w:val="00284EFA"/>
    <w:rsid w:val="00296185"/>
    <w:rsid w:val="002A7B7C"/>
    <w:rsid w:val="002B584D"/>
    <w:rsid w:val="002C454A"/>
    <w:rsid w:val="00316FD3"/>
    <w:rsid w:val="0032029B"/>
    <w:rsid w:val="00320AE5"/>
    <w:rsid w:val="00350746"/>
    <w:rsid w:val="00360E27"/>
    <w:rsid w:val="0038546E"/>
    <w:rsid w:val="003B187A"/>
    <w:rsid w:val="003F48A8"/>
    <w:rsid w:val="00403D7E"/>
    <w:rsid w:val="0047180F"/>
    <w:rsid w:val="0048323C"/>
    <w:rsid w:val="00487AEC"/>
    <w:rsid w:val="004D0840"/>
    <w:rsid w:val="00516E2E"/>
    <w:rsid w:val="00570A6D"/>
    <w:rsid w:val="005850FC"/>
    <w:rsid w:val="005A08F5"/>
    <w:rsid w:val="005A6D74"/>
    <w:rsid w:val="005F0A62"/>
    <w:rsid w:val="0062561A"/>
    <w:rsid w:val="00651D41"/>
    <w:rsid w:val="00677A22"/>
    <w:rsid w:val="006936C3"/>
    <w:rsid w:val="006A091E"/>
    <w:rsid w:val="00701C35"/>
    <w:rsid w:val="00701D59"/>
    <w:rsid w:val="00727800"/>
    <w:rsid w:val="00736CDD"/>
    <w:rsid w:val="007751AD"/>
    <w:rsid w:val="00790256"/>
    <w:rsid w:val="0079059F"/>
    <w:rsid w:val="0079404F"/>
    <w:rsid w:val="0079591C"/>
    <w:rsid w:val="007A350E"/>
    <w:rsid w:val="007B72C9"/>
    <w:rsid w:val="007C735C"/>
    <w:rsid w:val="007F5DC9"/>
    <w:rsid w:val="00803891"/>
    <w:rsid w:val="00806848"/>
    <w:rsid w:val="00837CAD"/>
    <w:rsid w:val="00840B78"/>
    <w:rsid w:val="00885BB5"/>
    <w:rsid w:val="00894169"/>
    <w:rsid w:val="008C44B7"/>
    <w:rsid w:val="008D1E55"/>
    <w:rsid w:val="008E62F4"/>
    <w:rsid w:val="009401C6"/>
    <w:rsid w:val="009A40A4"/>
    <w:rsid w:val="009C1641"/>
    <w:rsid w:val="009C5012"/>
    <w:rsid w:val="009D1372"/>
    <w:rsid w:val="009D4390"/>
    <w:rsid w:val="009F7DA7"/>
    <w:rsid w:val="00A02CF6"/>
    <w:rsid w:val="00A402BD"/>
    <w:rsid w:val="00A562B6"/>
    <w:rsid w:val="00A93D9A"/>
    <w:rsid w:val="00AA0CEA"/>
    <w:rsid w:val="00AA4755"/>
    <w:rsid w:val="00AC736E"/>
    <w:rsid w:val="00AD7339"/>
    <w:rsid w:val="00AE3CD7"/>
    <w:rsid w:val="00AE6406"/>
    <w:rsid w:val="00B24D80"/>
    <w:rsid w:val="00B34A17"/>
    <w:rsid w:val="00B40ED5"/>
    <w:rsid w:val="00B463B4"/>
    <w:rsid w:val="00B55E43"/>
    <w:rsid w:val="00B71D52"/>
    <w:rsid w:val="00BB3F12"/>
    <w:rsid w:val="00BB74A4"/>
    <w:rsid w:val="00BB7869"/>
    <w:rsid w:val="00BC358E"/>
    <w:rsid w:val="00BD62A4"/>
    <w:rsid w:val="00BD67B8"/>
    <w:rsid w:val="00BF56C8"/>
    <w:rsid w:val="00C24BE3"/>
    <w:rsid w:val="00C3221D"/>
    <w:rsid w:val="00C46DF5"/>
    <w:rsid w:val="00C6217D"/>
    <w:rsid w:val="00C67694"/>
    <w:rsid w:val="00CB04C5"/>
    <w:rsid w:val="00CE789D"/>
    <w:rsid w:val="00CF6215"/>
    <w:rsid w:val="00D32222"/>
    <w:rsid w:val="00D34A8B"/>
    <w:rsid w:val="00D66523"/>
    <w:rsid w:val="00DC08AE"/>
    <w:rsid w:val="00E139AE"/>
    <w:rsid w:val="00E2497B"/>
    <w:rsid w:val="00E4339F"/>
    <w:rsid w:val="00E84775"/>
    <w:rsid w:val="00E8573D"/>
    <w:rsid w:val="00EA1490"/>
    <w:rsid w:val="00EA65D6"/>
    <w:rsid w:val="00EE2D71"/>
    <w:rsid w:val="00EE389C"/>
    <w:rsid w:val="00F825D6"/>
    <w:rsid w:val="00F84E5D"/>
    <w:rsid w:val="00FC6AD3"/>
    <w:rsid w:val="00FF4246"/>
    <w:rsid w:val="00FF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A946D5"/>
  <w15:docId w15:val="{CE334CC7-4323-4D53-AD3D-5242229DC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  <w:style w:type="paragraph" w:customStyle="1" w:styleId="Default">
    <w:name w:val="Default"/>
    <w:qFormat/>
    <w:rsid w:val="00570A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normaltableau">
    <w:name w:val="normal_tableau"/>
    <w:basedOn w:val="Normalny"/>
    <w:qFormat/>
    <w:rsid w:val="0012613E"/>
    <w:pPr>
      <w:suppressAutoHyphens/>
      <w:spacing w:before="120" w:after="120" w:line="240" w:lineRule="auto"/>
      <w:jc w:val="both"/>
    </w:pPr>
    <w:rPr>
      <w:rFonts w:ascii="Optima;Arial" w:eastAsia="Times New Roman" w:hAnsi="Optima;Arial" w:cs="Times New Roman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D6071-016A-46F5-BE2F-2FB9E578F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551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MOPS Kwidzyn</cp:lastModifiedBy>
  <cp:revision>54</cp:revision>
  <cp:lastPrinted>2022-03-03T06:23:00Z</cp:lastPrinted>
  <dcterms:created xsi:type="dcterms:W3CDTF">2022-02-11T08:51:00Z</dcterms:created>
  <dcterms:modified xsi:type="dcterms:W3CDTF">2025-11-28T06:40:00Z</dcterms:modified>
</cp:coreProperties>
</file>